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725ed1b0398d0ec4d1641b656bac10236438a"/>
    <w:p>
      <w:pPr>
        <w:pStyle w:val="Heading3"/>
      </w:pPr>
      <w:r>
        <w:t xml:space="preserve">График работы «Мобильной приемной социальной защиты» на ИЮНЬ 2019</w:t>
      </w:r>
    </w:p>
    <w:p>
      <w:pPr>
        <w:pStyle w:val="FirstParagraph"/>
      </w:pPr>
      <w:r>
        <w:t xml:space="preserve">07.04.2019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работы  приемной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(ОСЗН )</w:t>
            </w:r>
          </w:p>
        </w:tc>
      </w:tr>
      <w:t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Северо-Восточный административный округ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04.06.2019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11.00 -13.00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Район Ростокино,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Общество инвалидов района Ростокино</w:t>
            </w:r>
          </w:p>
          <w:p>
            <w:pPr>
              <w:jc w:val="left"/>
            </w:pPr>
            <w:r>
              <w:t xml:space="preserve">Будайский пр, д.7, к.1</w:t>
            </w:r>
          </w:p>
        </w:tc>
        <w:tc>
          <w:tcPr/>
          <w:p>
            <w:pPr>
              <w:jc w:val="left"/>
            </w:pPr>
            <w:r>
              <w:t xml:space="preserve">Начальник ОСЗН района Ростокино</w:t>
            </w:r>
          </w:p>
          <w:p>
            <w:pPr>
              <w:jc w:val="left"/>
            </w:pPr>
            <w:r>
              <w:t xml:space="preserve">Д.И. Смородкина</w:t>
            </w:r>
          </w:p>
          <w:p>
            <w:pPr>
              <w:jc w:val="left"/>
            </w:pPr>
            <w:r>
              <w:t xml:space="preserve">Тел: 8-499-187-36-10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04.06.2019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14.00-16.00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Район Ярославский,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Стоянка у магазина Гипермаркет «Лента»,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Ярославское шоссе, д. 54</w:t>
            </w:r>
          </w:p>
        </w:tc>
        <w:tc>
          <w:tcPr/>
          <w:p>
            <w:pPr>
              <w:jc w:val="left"/>
            </w:pPr>
            <w:r>
              <w:t xml:space="preserve">Начальник ОСЗН района Ярославский</w:t>
            </w:r>
          </w:p>
          <w:p>
            <w:pPr>
              <w:jc w:val="left"/>
            </w:pPr>
            <w:r>
              <w:t xml:space="preserve">Н.М. Быстрова</w:t>
            </w:r>
          </w:p>
          <w:p>
            <w:pPr>
              <w:jc w:val="left"/>
            </w:pPr>
            <w:r>
              <w:t xml:space="preserve">Тел. 8-499-188-70-74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18.06.2019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11.00-13.00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Алексеевский район,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ТЦСО «Алексеевский»,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ул. Ярославская, д.5</w:t>
            </w:r>
          </w:p>
        </w:tc>
        <w:tc>
          <w:tcPr/>
          <w:p>
            <w:pPr>
              <w:jc w:val="left"/>
            </w:pPr>
            <w:r>
              <w:t xml:space="preserve">Начальник ОСЗН района Алексеевский</w:t>
            </w:r>
          </w:p>
          <w:p>
            <w:pPr>
              <w:jc w:val="left"/>
            </w:pPr>
            <w:r>
              <w:t xml:space="preserve">О.Г. Лобинцева</w:t>
            </w:r>
          </w:p>
          <w:p>
            <w:pPr>
              <w:jc w:val="left"/>
            </w:pPr>
            <w:r>
              <w:t xml:space="preserve">Тел. 8-495-683-67-12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25.06.2019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14.00-16.00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район Свиблово,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Городская поликлиника № 107 Филиал № 1 (ГП № 1)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ул. Снежная д. 22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Начальник ОСЗН района Лосиноостровский Ф.Ж. Асфяндиярова</w:t>
            </w:r>
          </w:p>
          <w:p>
            <w:pPr>
              <w:jc w:val="left"/>
            </w:pPr>
            <w:r>
              <w:t xml:space="preserve">Тел. 8-495-471-08-33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10.00-12.00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район Лосиноостровский,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Городская поликлиника № 218 Филиал № 3 (ГП № 120)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ул. 1-я Напрудная д. 15</w:t>
            </w:r>
          </w:p>
        </w:tc>
        <w:tc>
          <w:tcPr>
            <w:gridSpan w:val="1"/>
            <w:vMerge w:val="continue"/>
          </w:tcPr>
          <w:p>
            <w:pPr/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http://smedvedkovo.mos.ru/presscenter/ads/detail/8003443.html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ds/detail/80034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ds/detail/80034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2024-08-13T21:26:43Z</dcterms:created>
  <dcterms:modified xsi:type="dcterms:W3CDTF">2024-08-13T21:26:43Z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